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7" w:rsidRPr="00B34617" w:rsidRDefault="00B34617" w:rsidP="00B34617">
      <w:pPr>
        <w:pStyle w:val="NormalWeb"/>
        <w:bidi/>
        <w:jc w:val="center"/>
        <w:rPr>
          <w:color w:val="FF0000"/>
          <w:sz w:val="48"/>
          <w:szCs w:val="48"/>
          <w:u w:val="single"/>
        </w:rPr>
      </w:pPr>
      <w:r w:rsidRPr="00B34617">
        <w:rPr>
          <w:rStyle w:val="Strong"/>
          <w:color w:val="FF0000"/>
          <w:sz w:val="48"/>
          <w:szCs w:val="48"/>
          <w:u w:val="single"/>
          <w:rtl/>
        </w:rPr>
        <w:t>عنوان القصة: "ظل الأمس</w:t>
      </w:r>
      <w:r w:rsidRPr="00B34617">
        <w:rPr>
          <w:rStyle w:val="Strong"/>
          <w:color w:val="FF0000"/>
          <w:sz w:val="48"/>
          <w:szCs w:val="48"/>
          <w:u w:val="single"/>
        </w:rPr>
        <w:t>"</w:t>
      </w:r>
      <w:bookmarkStart w:id="0" w:name="_GoBack"/>
      <w:bookmarkEnd w:id="0"/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المشهد الأول: الحنين</w:t>
      </w:r>
      <w:r w:rsidRPr="00B34617">
        <w:rPr>
          <w:sz w:val="48"/>
          <w:szCs w:val="48"/>
        </w:rPr>
        <w:br/>
      </w: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المكان: شقة صغيرة، جدرانها تحمل صورًا قديمة. موسيقى هادئة في الخلفية. الكاميرا تقترب من امرأة تدعى "سارة"، ثلاثينية، تنظر إلى صندوق قديم مليء بالذكريات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سارة (بصوت ناعم)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أحيانًا، يمكن لذكرى واحدة أن تعيدك لزمن كنت تعتقد أنه انتهى. هذا الصندوق؟ مجرد صندوق خشبي عادي... لكن داخله، يكمن عالمي</w:t>
      </w:r>
      <w:r w:rsidRPr="00B34617">
        <w:rPr>
          <w:sz w:val="48"/>
          <w:szCs w:val="48"/>
        </w:rPr>
        <w:t>."</w:t>
      </w:r>
      <w:r w:rsidRPr="00B34617">
        <w:rPr>
          <w:sz w:val="48"/>
          <w:szCs w:val="48"/>
        </w:rPr>
        <w:br/>
      </w: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تفتح الصندوق، وتبدأ بإخراج رسائل وصور. تسقط من بين يديها صورة لرجل يدعى "أدهم". تنهيدة طويلة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المشهد الثاني: الماضي يعود</w:t>
      </w:r>
      <w:r w:rsidRPr="00B34617">
        <w:rPr>
          <w:sz w:val="48"/>
          <w:szCs w:val="48"/>
        </w:rPr>
        <w:br/>
      </w: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فلاش باك إلى عشر سنوات مضت. المكان: مقهى صغير. سارة تجلس مع أدهم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أدهم (بحماس)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سارة، تخيلي! نحن الآن في بداية الطريق. لدينا كل شيء لنحققه معًا. وعديني أن لا شيء سيأخذنا بعيدًا عن أحلامنا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lastRenderedPageBreak/>
        <w:t>سارة (تبتسم بخجل)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أعدك، أدهم. لكن ماذا لو... ماذا لو تعثرت خطواتنا؟</w:t>
      </w:r>
      <w:r w:rsidRPr="00B34617">
        <w:rPr>
          <w:sz w:val="48"/>
          <w:szCs w:val="48"/>
        </w:rPr>
        <w:t>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أدهم (بثقة)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سأكون هنا، دائمًا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تتلاشى الصورة تدريجيًا لتعود إلى الحاضر. سارة تحدق في الصورة بعينين دامعتين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سارة (تحدث نفسها)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دائمًا؟ يا له من وعد... لم يتحقق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المشهد الثالث: المواجهة</w:t>
      </w:r>
      <w:r w:rsidRPr="00B34617">
        <w:rPr>
          <w:sz w:val="48"/>
          <w:szCs w:val="48"/>
        </w:rPr>
        <w:br/>
      </w: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المكان: مكتب أنيق. أدهم يجلس خلف مكتبه الكبير، يبدو عليه التوتر. فجأة، تفتح سارة الباب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أدهم (مندهشًا)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سارة؟! ما الذي أتى بك إلى هنا بعد كل هذه السنين؟</w:t>
      </w:r>
      <w:r w:rsidRPr="00B34617">
        <w:rPr>
          <w:sz w:val="48"/>
          <w:szCs w:val="48"/>
        </w:rPr>
        <w:t>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سارة (بنبرة هادئة ولكنها مليئة بالألم)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أبحث عن إجابة، أدهم. لماذا اختفيت؟ لماذا تراجعت عن كل ما وعدت به؟</w:t>
      </w:r>
      <w:r w:rsidRPr="00B34617">
        <w:rPr>
          <w:sz w:val="48"/>
          <w:szCs w:val="48"/>
        </w:rPr>
        <w:t>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أدهم (يخفض نظره)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لم أكن شجاعًا بما يكفي، سارة. خفت من الفشل، من أن أجرّك معي إلى هاوية لم أكن مستعدًا لها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lastRenderedPageBreak/>
        <w:t>سارة (بحزم)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الفشل الحقيقي، أدهم، ليس في السقوط، بل في التخلي. وأنا... كنت أستحق على الأقل أن أعرف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المشهد الرابع: القلوب المكشوفة</w:t>
      </w:r>
      <w:r w:rsidRPr="00B34617">
        <w:rPr>
          <w:sz w:val="48"/>
          <w:szCs w:val="48"/>
        </w:rPr>
        <w:br/>
      </w: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أدهم يقف ويقترب منها، يبدو عليه الندم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أدهم (بصدق)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أنا آسف. كنت أحمق. تركت الخوف يسيطر عليّ، وخسرتك. لكنك دائمًا كنت الجزء الأفضل مني، سارة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سارة (بنبرة مشوبة بالأمل)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لقد مرّت سنوات، أدهم. لكن ربما... ربما لم يفت الأوان لتصحيح ما أفسدناه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المشهد الأخير: أمل جديد</w:t>
      </w:r>
      <w:r w:rsidRPr="00B34617">
        <w:rPr>
          <w:sz w:val="48"/>
          <w:szCs w:val="48"/>
        </w:rPr>
        <w:br/>
      </w:r>
      <w:r w:rsidRPr="00B34617">
        <w:rPr>
          <w:rStyle w:val="Emphasis"/>
          <w:sz w:val="48"/>
          <w:szCs w:val="48"/>
        </w:rPr>
        <w:t>(</w:t>
      </w:r>
      <w:r w:rsidRPr="00B34617">
        <w:rPr>
          <w:rStyle w:val="Emphasis"/>
          <w:sz w:val="48"/>
          <w:szCs w:val="48"/>
          <w:rtl/>
        </w:rPr>
        <w:t>المكان: حديقة صغيرة. أدهم وسارة يسيران جنبًا إلى جنب</w:t>
      </w:r>
      <w:r w:rsidRPr="00B34617">
        <w:rPr>
          <w:rStyle w:val="Emphasis"/>
          <w:sz w:val="48"/>
          <w:szCs w:val="48"/>
        </w:rPr>
        <w:t>.)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أدهم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سنبدأ من جديد، بدون وعود، فقط خطوات صغيرة معًا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Strong"/>
          <w:sz w:val="48"/>
          <w:szCs w:val="48"/>
          <w:rtl/>
        </w:rPr>
        <w:t>سارة (تبتسم)</w:t>
      </w:r>
      <w:r w:rsidRPr="00B34617">
        <w:rPr>
          <w:rStyle w:val="Strong"/>
          <w:sz w:val="48"/>
          <w:szCs w:val="48"/>
        </w:rPr>
        <w:t>:</w:t>
      </w:r>
      <w:r w:rsidRPr="00B34617">
        <w:rPr>
          <w:sz w:val="48"/>
          <w:szCs w:val="48"/>
        </w:rPr>
        <w:br/>
        <w:t>"</w:t>
      </w:r>
      <w:r w:rsidRPr="00B34617">
        <w:rPr>
          <w:sz w:val="48"/>
          <w:szCs w:val="48"/>
          <w:rtl/>
        </w:rPr>
        <w:t>هذه المرة، لا نحتاج للوعود. فقط لا تتركني</w:t>
      </w:r>
      <w:r w:rsidRPr="00B34617">
        <w:rPr>
          <w:sz w:val="48"/>
          <w:szCs w:val="48"/>
        </w:rPr>
        <w:t>."</w:t>
      </w:r>
    </w:p>
    <w:p w:rsidR="00B34617" w:rsidRPr="00B34617" w:rsidRDefault="00B34617" w:rsidP="00B34617">
      <w:pPr>
        <w:pStyle w:val="NormalWeb"/>
        <w:bidi/>
        <w:rPr>
          <w:sz w:val="48"/>
          <w:szCs w:val="48"/>
        </w:rPr>
      </w:pPr>
      <w:r w:rsidRPr="00B34617">
        <w:rPr>
          <w:rStyle w:val="Emphasis"/>
          <w:sz w:val="48"/>
          <w:szCs w:val="48"/>
        </w:rPr>
        <w:lastRenderedPageBreak/>
        <w:t>(</w:t>
      </w:r>
      <w:r w:rsidRPr="00B34617">
        <w:rPr>
          <w:rStyle w:val="Emphasis"/>
          <w:sz w:val="48"/>
          <w:szCs w:val="48"/>
          <w:rtl/>
        </w:rPr>
        <w:t>الكاميرا ترتفع تدريجيًا لتظهرهما من بعيد، يسيران معًا تحت سماء غروب دافئة</w:t>
      </w:r>
      <w:r w:rsidRPr="00B34617">
        <w:rPr>
          <w:rStyle w:val="Emphasis"/>
          <w:sz w:val="48"/>
          <w:szCs w:val="48"/>
        </w:rPr>
        <w:t>.)</w:t>
      </w:r>
    </w:p>
    <w:p w:rsidR="00230B8F" w:rsidRPr="00B34617" w:rsidRDefault="00230B8F" w:rsidP="00B34617">
      <w:pPr>
        <w:bidi/>
        <w:rPr>
          <w:sz w:val="44"/>
          <w:szCs w:val="44"/>
        </w:rPr>
      </w:pPr>
    </w:p>
    <w:sectPr w:rsidR="00230B8F" w:rsidRPr="00B34617" w:rsidSect="00B34617">
      <w:pgSz w:w="12240" w:h="15840"/>
      <w:pgMar w:top="1440" w:right="1800" w:bottom="1440" w:left="1800" w:header="720" w:footer="720" w:gutter="0"/>
      <w:pgBorders w:offsetFrom="page">
        <w:top w:val="thinThickSmallGap" w:sz="24" w:space="24" w:color="FFC000" w:themeColor="accent4"/>
        <w:left w:val="thinThickSmallGap" w:sz="24" w:space="24" w:color="FFC000" w:themeColor="accent4"/>
        <w:bottom w:val="thickThinSmallGap" w:sz="24" w:space="24" w:color="FFC000" w:themeColor="accent4"/>
        <w:right w:val="thickThinSmallGap" w:sz="24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7B"/>
    <w:rsid w:val="00230B8F"/>
    <w:rsid w:val="00266F7B"/>
    <w:rsid w:val="007A43F8"/>
    <w:rsid w:val="00B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BC95E-FA19-45AF-A155-CD142331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4617"/>
    <w:rPr>
      <w:b/>
      <w:bCs/>
    </w:rPr>
  </w:style>
  <w:style w:type="character" w:styleId="Emphasis">
    <w:name w:val="Emphasis"/>
    <w:basedOn w:val="DefaultParagraphFont"/>
    <w:uiPriority w:val="20"/>
    <w:qFormat/>
    <w:rsid w:val="00B34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1617</Characters>
  <Application>Microsoft Office Word</Application>
  <DocSecurity>0</DocSecurity>
  <Lines>58</Lines>
  <Paragraphs>21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TECH</dc:creator>
  <cp:keywords/>
  <dc:description/>
  <cp:lastModifiedBy>NEW TECH</cp:lastModifiedBy>
  <cp:revision>2</cp:revision>
  <dcterms:created xsi:type="dcterms:W3CDTF">2025-01-22T19:22:00Z</dcterms:created>
  <dcterms:modified xsi:type="dcterms:W3CDTF">2025-01-22T19:23:00Z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810ffcf94f6d3326325d3644132da7bf5a01d291a4ac9e25d33e3baa0d684bed</vt:lpwstr>
  </property>
</Properties>
</file>